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7B139" w14:textId="77777777" w:rsidR="00DC3110" w:rsidRPr="00102965" w:rsidRDefault="00A22944" w:rsidP="00A22944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 wp14:anchorId="0558A246" wp14:editId="3455FF25">
            <wp:extent cx="1635579" cy="293016"/>
            <wp:effectExtent l="19050" t="0" r="2721" b="0"/>
            <wp:docPr id="4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498">
        <w:rPr>
          <w:rFonts w:ascii="Tahoma" w:hAnsi="Tahoma" w:cs="Tahoma"/>
          <w:b/>
          <w:noProof/>
          <w:sz w:val="32"/>
          <w:szCs w:val="32"/>
        </w:rPr>
        <w:t xml:space="preserve">   </w:t>
      </w:r>
      <w:r>
        <w:rPr>
          <w:rFonts w:ascii="Tahoma" w:hAnsi="Tahoma" w:cs="Tahoma"/>
          <w:b/>
          <w:noProof/>
          <w:sz w:val="32"/>
          <w:szCs w:val="32"/>
        </w:rPr>
        <w:t xml:space="preserve">        </w:t>
      </w:r>
      <w:r w:rsidR="00541916" w:rsidRPr="0010296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  <w:r w:rsidR="00541916"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  <w:r w:rsidR="002626D4"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</w:p>
    <w:p w14:paraId="0BE6C4CE" w14:textId="77777777" w:rsidR="00DC3110" w:rsidRPr="0096056D" w:rsidRDefault="00DB438C" w:rsidP="00B024E2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6229EC41" wp14:editId="7D597431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1" name="Рисунок 1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571">
        <w:rPr>
          <w:rFonts w:ascii="Tahoma" w:hAnsi="Tahoma" w:cs="Tahoma"/>
          <w:noProof/>
          <w:sz w:val="23"/>
          <w:szCs w:val="23"/>
        </w:rPr>
        <w:drawing>
          <wp:inline distT="0" distB="0" distL="0" distR="0" wp14:anchorId="6BCB824B" wp14:editId="7952793E">
            <wp:extent cx="4422322" cy="2204342"/>
            <wp:effectExtent l="19050" t="0" r="0" b="0"/>
            <wp:docPr id="2" name="Рисунок 1" descr="F:\заозерскийа1\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озерскийа1\вмест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46" cy="2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8D84C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proofErr w:type="spellStart"/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Галактоземия</w:t>
      </w:r>
      <w:proofErr w:type="spellEnd"/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- это наследственное заболевание, характеризующееся нарушением метаболизма галактозы (углевод, образующийся при расщеплении молочного сахара – лактозы в желудочно-кишечном тракте).</w:t>
      </w:r>
    </w:p>
    <w:p w14:paraId="672E9DB2" w14:textId="77777777" w:rsidR="00DC3110" w:rsidRPr="00FF0343" w:rsidRDefault="00DC3110" w:rsidP="00C64082">
      <w:pPr>
        <w:jc w:val="both"/>
        <w:rPr>
          <w:rFonts w:ascii="Tahoma" w:hAnsi="Tahoma" w:cs="Tahoma"/>
          <w:b/>
          <w:sz w:val="28"/>
          <w:szCs w:val="28"/>
        </w:rPr>
      </w:pP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>Рекомендуется питание</w:t>
      </w:r>
      <w:r w:rsidRPr="00FF0343">
        <w:rPr>
          <w:rFonts w:ascii="Tahoma" w:hAnsi="Tahoma" w:cs="Tahoma"/>
          <w:b/>
          <w:sz w:val="28"/>
          <w:szCs w:val="28"/>
        </w:rPr>
        <w:t xml:space="preserve"> с исключением из рациона продуктов, содержащих галактозу и лактозу.</w:t>
      </w:r>
    </w:p>
    <w:p w14:paraId="02649773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Запрещены для питания детей 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и др.) и молочные продукты, а также продукты, куда  они могут добавляться (хлеб, выпечка, сосиски, колбасы, карамель, сладости,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маргарины и т.п.), продукты растительного происхождения: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бобовые (горох, бобы, фасоль, чечевица), соя (но не </w:t>
      </w:r>
      <w:proofErr w:type="spellStart"/>
      <w:r w:rsidRPr="00FF0343">
        <w:rPr>
          <w:rFonts w:ascii="Tahoma" w:hAnsi="Tahoma" w:cs="Tahoma"/>
          <w:sz w:val="28"/>
          <w:szCs w:val="28"/>
        </w:rPr>
        <w:t>изолят</w:t>
      </w:r>
      <w:proofErr w:type="spellEnd"/>
      <w:r w:rsidRPr="00FF0343">
        <w:rPr>
          <w:rFonts w:ascii="Tahoma" w:hAnsi="Tahoma" w:cs="Tahoma"/>
          <w:sz w:val="28"/>
          <w:szCs w:val="28"/>
        </w:rPr>
        <w:t xml:space="preserve"> соевого белка), шпинат, какао, шоколад, орехи,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продукты животного происхождения: печень, почки, мозги и другие субпродукты, печеночный паштет, ливерная колбаса, яйца.</w:t>
      </w:r>
    </w:p>
    <w:p w14:paraId="6812CBD3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14:paraId="34224E93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Режим питания: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количество приемов пищи не менее 5 раз в день.</w:t>
      </w:r>
    </w:p>
    <w:p w14:paraId="232D1D9E" w14:textId="77777777"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Калорийность:</w:t>
      </w:r>
      <w:r w:rsidRPr="00FF0343">
        <w:rPr>
          <w:rFonts w:ascii="Tahoma" w:hAnsi="Tahoma" w:cs="Tahoma"/>
          <w:b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суточное количество калорий для ребенка рассчитывается по формуле: </w:t>
      </w:r>
      <w:r w:rsidRPr="00FF0343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14:paraId="14D6036D" w14:textId="77777777" w:rsidR="0096056D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</w:t>
      </w:r>
      <w:r w:rsidR="0096056D" w:rsidRPr="00FF0343">
        <w:rPr>
          <w:rFonts w:ascii="Tahoma" w:hAnsi="Tahoma" w:cs="Tahoma"/>
          <w:sz w:val="28"/>
          <w:szCs w:val="28"/>
        </w:rPr>
        <w:t xml:space="preserve">   </w:t>
      </w:r>
    </w:p>
    <w:p w14:paraId="714E3BF2" w14:textId="77777777" w:rsidR="00776AAA" w:rsidRDefault="00776AAA" w:rsidP="0084717A">
      <w:pPr>
        <w:jc w:val="center"/>
        <w:rPr>
          <w:rFonts w:ascii="Tahoma" w:hAnsi="Tahoma" w:cs="Tahoma"/>
          <w:sz w:val="24"/>
          <w:szCs w:val="24"/>
        </w:rPr>
      </w:pPr>
    </w:p>
    <w:p w14:paraId="615E9A77" w14:textId="5C6D949C" w:rsidR="0096056D" w:rsidRDefault="00A22944" w:rsidP="0084717A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СПб ГКУЗ </w:t>
      </w:r>
      <w:r w:rsidR="0084717A"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</w:rPr>
        <w:t>Городской центр медицинской профилактики</w:t>
      </w:r>
      <w:r w:rsidR="0084717A">
        <w:rPr>
          <w:rFonts w:ascii="Tahoma" w:hAnsi="Tahoma" w:cs="Tahoma"/>
          <w:sz w:val="24"/>
          <w:szCs w:val="24"/>
        </w:rPr>
        <w:t>»</w:t>
      </w:r>
    </w:p>
    <w:p w14:paraId="72EB0F71" w14:textId="3EBC5C09" w:rsidR="00AF64D7" w:rsidRDefault="00AF64D7" w:rsidP="0084717A">
      <w:pPr>
        <w:jc w:val="center"/>
        <w:rPr>
          <w:rFonts w:ascii="Tahoma" w:hAnsi="Tahoma" w:cs="Tahoma"/>
          <w:sz w:val="24"/>
          <w:szCs w:val="24"/>
        </w:rPr>
      </w:pPr>
    </w:p>
    <w:p w14:paraId="5B239405" w14:textId="7EF259FB" w:rsidR="00AF64D7" w:rsidRDefault="00AF64D7" w:rsidP="0084717A">
      <w:pPr>
        <w:jc w:val="center"/>
        <w:rPr>
          <w:rFonts w:ascii="Tahoma" w:hAnsi="Tahoma" w:cs="Tahoma"/>
          <w:sz w:val="24"/>
          <w:szCs w:val="24"/>
        </w:rPr>
      </w:pPr>
    </w:p>
    <w:p w14:paraId="0373E713" w14:textId="108CCE98" w:rsidR="00AF64D7" w:rsidRPr="00102965" w:rsidRDefault="00AF64D7" w:rsidP="00AF64D7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lastRenderedPageBreak/>
        <w:drawing>
          <wp:inline distT="0" distB="0" distL="0" distR="0" wp14:anchorId="64AB8158" wp14:editId="228DFEF0">
            <wp:extent cx="1635579" cy="293016"/>
            <wp:effectExtent l="19050" t="0" r="2721" b="0"/>
            <wp:docPr id="3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32"/>
          <w:szCs w:val="32"/>
        </w:rPr>
        <w:t xml:space="preserve">          </w:t>
      </w:r>
    </w:p>
    <w:p w14:paraId="107478CE" w14:textId="77777777" w:rsidR="00AF64D7" w:rsidRDefault="00AF64D7" w:rsidP="00AF64D7">
      <w:pPr>
        <w:jc w:val="center"/>
        <w:rPr>
          <w:rFonts w:ascii="Tahoma" w:hAnsi="Tahoma" w:cs="Tahoma"/>
          <w:sz w:val="23"/>
          <w:szCs w:val="23"/>
        </w:rPr>
      </w:pPr>
    </w:p>
    <w:p w14:paraId="5F4B3374" w14:textId="77777777" w:rsidR="00AF64D7" w:rsidRPr="0096056D" w:rsidRDefault="00AF64D7" w:rsidP="00AF64D7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3C79FB3B" wp14:editId="2EA7C932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5" name="Рисунок 5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01C0F4" w14:textId="77777777" w:rsidR="00AF64D7" w:rsidRPr="001B4048" w:rsidRDefault="00AF64D7" w:rsidP="00AF64D7">
      <w:pPr>
        <w:jc w:val="both"/>
        <w:rPr>
          <w:rFonts w:ascii="Tahoma" w:hAnsi="Tahoma" w:cs="Tahoma"/>
          <w:sz w:val="28"/>
          <w:szCs w:val="28"/>
        </w:rPr>
      </w:pPr>
      <w:r w:rsidRPr="001B4048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 xml:space="preserve">Как </w:t>
      </w:r>
      <w:proofErr w:type="gramStart"/>
      <w:r w:rsidRPr="001B4048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распознать</w:t>
      </w:r>
      <w:proofErr w:type="gramEnd"/>
      <w:r>
        <w:rPr>
          <w:rFonts w:ascii="Tahoma" w:hAnsi="Tahoma" w:cs="Tahoma"/>
          <w:sz w:val="28"/>
          <w:szCs w:val="28"/>
        </w:rPr>
        <w:t xml:space="preserve"> </w:t>
      </w:r>
      <w:r w:rsidRPr="001B4048">
        <w:rPr>
          <w:rFonts w:ascii="Tahoma" w:hAnsi="Tahoma" w:cs="Tahoma"/>
          <w:sz w:val="28"/>
          <w:szCs w:val="28"/>
        </w:rPr>
        <w:t xml:space="preserve">При грудном вскармливании симптомы проявляются </w:t>
      </w:r>
      <w:r>
        <w:rPr>
          <w:rFonts w:ascii="Tahoma" w:hAnsi="Tahoma" w:cs="Tahoma"/>
          <w:sz w:val="28"/>
          <w:szCs w:val="28"/>
        </w:rPr>
        <w:br/>
      </w:r>
      <w:r w:rsidRPr="001B4048">
        <w:rPr>
          <w:rFonts w:ascii="Tahoma" w:hAnsi="Tahoma" w:cs="Tahoma"/>
          <w:sz w:val="28"/>
          <w:szCs w:val="28"/>
        </w:rPr>
        <w:t xml:space="preserve">в первые дни </w:t>
      </w:r>
      <w:r>
        <w:rPr>
          <w:rFonts w:ascii="Tahoma" w:hAnsi="Tahoma" w:cs="Tahoma"/>
          <w:sz w:val="28"/>
          <w:szCs w:val="28"/>
        </w:rPr>
        <w:t xml:space="preserve">и недели </w:t>
      </w:r>
      <w:r w:rsidRPr="001B4048">
        <w:rPr>
          <w:rFonts w:ascii="Tahoma" w:hAnsi="Tahoma" w:cs="Tahoma"/>
          <w:sz w:val="28"/>
          <w:szCs w:val="28"/>
        </w:rPr>
        <w:t>жизни</w:t>
      </w:r>
      <w:r>
        <w:rPr>
          <w:rFonts w:ascii="Tahoma" w:hAnsi="Tahoma" w:cs="Tahoma"/>
          <w:sz w:val="28"/>
          <w:szCs w:val="28"/>
        </w:rPr>
        <w:t xml:space="preserve">: выраженной с нарастанием желтухой, вздутием живота, снижением аппетита или отказ от еды, рвота, снижение массы тела, гипотония мышц и т.д. </w:t>
      </w:r>
      <w:proofErr w:type="gramStart"/>
      <w:r>
        <w:rPr>
          <w:rFonts w:ascii="Tahoma" w:hAnsi="Tahoma" w:cs="Tahoma"/>
          <w:sz w:val="28"/>
          <w:szCs w:val="28"/>
        </w:rPr>
        <w:t>К первой недели</w:t>
      </w:r>
      <w:proofErr w:type="gramEnd"/>
      <w:r>
        <w:rPr>
          <w:rFonts w:ascii="Tahoma" w:hAnsi="Tahoma" w:cs="Tahoma"/>
          <w:sz w:val="28"/>
          <w:szCs w:val="28"/>
        </w:rPr>
        <w:t xml:space="preserve"> после рождения развивается катаракта (помутнение хрусталика глаза), к 6-ти месяцам жизни увеличивается печень и селезенка.</w:t>
      </w:r>
    </w:p>
    <w:p w14:paraId="55544C59" w14:textId="77777777" w:rsidR="00AF64D7" w:rsidRDefault="00AF64D7" w:rsidP="00AF64D7">
      <w:pPr>
        <w:jc w:val="both"/>
        <w:rPr>
          <w:rFonts w:ascii="Tahoma" w:hAnsi="Tahoma" w:cs="Tahoma"/>
          <w:b/>
          <w:sz w:val="28"/>
          <w:szCs w:val="28"/>
        </w:rPr>
      </w:pPr>
      <w:r w:rsidRPr="001B4048">
        <w:rPr>
          <w:rFonts w:ascii="Tahoma" w:hAnsi="Tahoma" w:cs="Tahoma"/>
          <w:b/>
          <w:sz w:val="28"/>
          <w:szCs w:val="28"/>
        </w:rPr>
        <w:t>Скорректировать</w:t>
      </w:r>
      <w:r>
        <w:rPr>
          <w:rFonts w:ascii="Tahoma" w:hAnsi="Tahoma" w:cs="Tahoma"/>
          <w:b/>
          <w:sz w:val="28"/>
          <w:szCs w:val="28"/>
        </w:rPr>
        <w:t xml:space="preserve"> возможно при переводе ребенка на питание </w:t>
      </w:r>
      <w:r>
        <w:rPr>
          <w:rFonts w:ascii="Tahoma" w:hAnsi="Tahoma" w:cs="Tahoma"/>
          <w:b/>
          <w:sz w:val="28"/>
          <w:szCs w:val="28"/>
        </w:rPr>
        <w:br/>
      </w:r>
      <w:r w:rsidRPr="00FF0343">
        <w:rPr>
          <w:rFonts w:ascii="Tahoma" w:hAnsi="Tahoma" w:cs="Tahoma"/>
          <w:b/>
          <w:sz w:val="28"/>
          <w:szCs w:val="28"/>
        </w:rPr>
        <w:t xml:space="preserve">с исключением из рациона продуктов, содержащих галактозу </w:t>
      </w:r>
      <w:r>
        <w:rPr>
          <w:rFonts w:ascii="Tahoma" w:hAnsi="Tahoma" w:cs="Tahoma"/>
          <w:b/>
          <w:sz w:val="28"/>
          <w:szCs w:val="28"/>
        </w:rPr>
        <w:br/>
      </w:r>
      <w:r w:rsidRPr="00FF0343">
        <w:rPr>
          <w:rFonts w:ascii="Tahoma" w:hAnsi="Tahoma" w:cs="Tahoma"/>
          <w:b/>
          <w:sz w:val="28"/>
          <w:szCs w:val="28"/>
        </w:rPr>
        <w:t>и лактозу</w:t>
      </w:r>
      <w:r>
        <w:rPr>
          <w:rFonts w:ascii="Tahoma" w:hAnsi="Tahoma" w:cs="Tahoma"/>
          <w:b/>
          <w:sz w:val="28"/>
          <w:szCs w:val="28"/>
        </w:rPr>
        <w:t xml:space="preserve"> (</w:t>
      </w:r>
      <w:proofErr w:type="spellStart"/>
      <w:r>
        <w:rPr>
          <w:rFonts w:ascii="Tahoma" w:hAnsi="Tahoma" w:cs="Tahoma"/>
          <w:b/>
          <w:sz w:val="28"/>
          <w:szCs w:val="28"/>
        </w:rPr>
        <w:t>безлактозные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смеси)</w:t>
      </w:r>
      <w:r w:rsidRPr="00FF0343">
        <w:rPr>
          <w:rFonts w:ascii="Tahoma" w:hAnsi="Tahoma" w:cs="Tahoma"/>
          <w:b/>
          <w:sz w:val="28"/>
          <w:szCs w:val="28"/>
        </w:rPr>
        <w:t>.</w:t>
      </w:r>
    </w:p>
    <w:p w14:paraId="1E01C7E7" w14:textId="77777777" w:rsidR="00AF64D7" w:rsidRPr="00FF0343" w:rsidRDefault="00AF64D7" w:rsidP="00AF64D7">
      <w:pPr>
        <w:jc w:val="both"/>
        <w:rPr>
          <w:rFonts w:ascii="Tahoma" w:hAnsi="Tahoma" w:cs="Tahoma"/>
          <w:b/>
          <w:sz w:val="28"/>
          <w:szCs w:val="28"/>
        </w:rPr>
      </w:pPr>
    </w:p>
    <w:p w14:paraId="455EAD07" w14:textId="77777777" w:rsidR="00AF64D7" w:rsidRPr="00FF0343" w:rsidRDefault="00AF64D7" w:rsidP="00AF64D7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Исключить из рациона</w:t>
      </w:r>
      <w:r w:rsidRPr="00A83556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 w:rsidRPr="00A83556">
        <w:rPr>
          <w:rFonts w:ascii="Tahoma" w:hAnsi="Tahoma" w:cs="Tahoma"/>
          <w:sz w:val="28"/>
          <w:szCs w:val="28"/>
        </w:rPr>
        <w:t>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</w:t>
      </w:r>
      <w:r>
        <w:rPr>
          <w:rFonts w:ascii="Tahoma" w:hAnsi="Tahoma" w:cs="Tahoma"/>
          <w:sz w:val="28"/>
          <w:szCs w:val="28"/>
        </w:rPr>
        <w:t xml:space="preserve">на основе коровьего молока </w:t>
      </w:r>
      <w:r w:rsidRPr="00FF0343">
        <w:rPr>
          <w:rFonts w:ascii="Tahoma" w:hAnsi="Tahoma" w:cs="Tahoma"/>
          <w:sz w:val="28"/>
          <w:szCs w:val="28"/>
        </w:rPr>
        <w:t xml:space="preserve">и др.) и молочные продукты, а также продукты, </w:t>
      </w:r>
      <w:r>
        <w:rPr>
          <w:rFonts w:ascii="Tahoma" w:hAnsi="Tahoma" w:cs="Tahoma"/>
          <w:sz w:val="28"/>
          <w:szCs w:val="28"/>
        </w:rPr>
        <w:t xml:space="preserve">содержащие в своем составе молоко и молочные продукты </w:t>
      </w:r>
      <w:r w:rsidRPr="00FF0343">
        <w:rPr>
          <w:rFonts w:ascii="Tahoma" w:hAnsi="Tahoma" w:cs="Tahoma"/>
          <w:sz w:val="28"/>
          <w:szCs w:val="28"/>
        </w:rPr>
        <w:t>(хлеб, выпечка, какао, шоколад</w:t>
      </w:r>
      <w:r>
        <w:rPr>
          <w:rFonts w:ascii="Tahoma" w:hAnsi="Tahoma" w:cs="Tahoma"/>
          <w:sz w:val="28"/>
          <w:szCs w:val="28"/>
        </w:rPr>
        <w:t>,</w:t>
      </w:r>
      <w:r w:rsidRPr="00FF0343">
        <w:rPr>
          <w:rFonts w:ascii="Tahoma" w:hAnsi="Tahoma" w:cs="Tahoma"/>
          <w:sz w:val="28"/>
          <w:szCs w:val="28"/>
        </w:rPr>
        <w:t xml:space="preserve"> сосиски, колбасы, карамель, сладости, </w:t>
      </w:r>
      <w:r>
        <w:rPr>
          <w:rFonts w:ascii="Tahoma" w:hAnsi="Tahoma" w:cs="Tahoma"/>
          <w:sz w:val="28"/>
          <w:szCs w:val="28"/>
        </w:rPr>
        <w:t>маргарины и т.п.);</w:t>
      </w:r>
      <w:r w:rsidRPr="00FF0343">
        <w:rPr>
          <w:rFonts w:ascii="Tahoma" w:hAnsi="Tahoma" w:cs="Tahoma"/>
          <w:sz w:val="28"/>
          <w:szCs w:val="28"/>
        </w:rPr>
        <w:t xml:space="preserve"> продукты растительного происхождения: бобовые (горох, бобы, фасоль, чечевица), со</w:t>
      </w:r>
      <w:r>
        <w:rPr>
          <w:rFonts w:ascii="Tahoma" w:hAnsi="Tahoma" w:cs="Tahoma"/>
          <w:sz w:val="28"/>
          <w:szCs w:val="28"/>
        </w:rPr>
        <w:t xml:space="preserve">я (но не </w:t>
      </w:r>
      <w:proofErr w:type="spellStart"/>
      <w:r>
        <w:rPr>
          <w:rFonts w:ascii="Tahoma" w:hAnsi="Tahoma" w:cs="Tahoma"/>
          <w:sz w:val="28"/>
          <w:szCs w:val="28"/>
        </w:rPr>
        <w:t>изолят</w:t>
      </w:r>
      <w:proofErr w:type="spellEnd"/>
      <w:r>
        <w:rPr>
          <w:rFonts w:ascii="Tahoma" w:hAnsi="Tahoma" w:cs="Tahoma"/>
          <w:sz w:val="28"/>
          <w:szCs w:val="28"/>
        </w:rPr>
        <w:t xml:space="preserve"> соевого белка), орехи;</w:t>
      </w:r>
      <w:r w:rsidRPr="00FF0343">
        <w:rPr>
          <w:rFonts w:ascii="Tahoma" w:hAnsi="Tahoma" w:cs="Tahoma"/>
          <w:sz w:val="28"/>
          <w:szCs w:val="28"/>
        </w:rPr>
        <w:t xml:space="preserve"> продукты животного происхождения: печень, почки, мозги и другие субпродукты, печеночный паштет, ливерная колбаса, яйца.</w:t>
      </w:r>
    </w:p>
    <w:p w14:paraId="5C20C3A7" w14:textId="77777777" w:rsidR="00AF64D7" w:rsidRPr="00FF0343" w:rsidRDefault="00AF64D7" w:rsidP="00AF64D7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14:paraId="6FFEBCE6" w14:textId="77777777" w:rsidR="00AF64D7" w:rsidRPr="00FF0343" w:rsidRDefault="00AF64D7" w:rsidP="00AF64D7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   </w:t>
      </w:r>
    </w:p>
    <w:p w14:paraId="1AA1BE97" w14:textId="77777777" w:rsidR="00AF64D7" w:rsidRDefault="00AF64D7" w:rsidP="00AF64D7">
      <w:pPr>
        <w:jc w:val="center"/>
        <w:rPr>
          <w:rFonts w:ascii="Tahoma" w:hAnsi="Tahoma" w:cs="Tahoma"/>
          <w:sz w:val="24"/>
          <w:szCs w:val="24"/>
        </w:rPr>
      </w:pPr>
    </w:p>
    <w:p w14:paraId="4A196439" w14:textId="77777777" w:rsidR="00AF64D7" w:rsidRDefault="00AF64D7" w:rsidP="00AF64D7">
      <w:pPr>
        <w:jc w:val="center"/>
        <w:rPr>
          <w:rFonts w:ascii="Tahoma" w:hAnsi="Tahoma" w:cs="Tahoma"/>
          <w:sz w:val="24"/>
          <w:szCs w:val="24"/>
        </w:rPr>
      </w:pPr>
    </w:p>
    <w:p w14:paraId="4B26AF7B" w14:textId="77777777" w:rsidR="00AF64D7" w:rsidRDefault="00AF64D7" w:rsidP="00AF64D7">
      <w:pPr>
        <w:jc w:val="center"/>
        <w:rPr>
          <w:rFonts w:ascii="Tahoma" w:hAnsi="Tahoma" w:cs="Tahoma"/>
          <w:sz w:val="24"/>
          <w:szCs w:val="24"/>
        </w:rPr>
      </w:pPr>
    </w:p>
    <w:p w14:paraId="2626D42E" w14:textId="77777777" w:rsidR="00AF64D7" w:rsidRDefault="00AF64D7" w:rsidP="00AF64D7">
      <w:pPr>
        <w:jc w:val="center"/>
        <w:rPr>
          <w:rFonts w:ascii="Tahoma" w:hAnsi="Tahoma" w:cs="Tahoma"/>
          <w:sz w:val="24"/>
          <w:szCs w:val="24"/>
        </w:rPr>
      </w:pPr>
    </w:p>
    <w:p w14:paraId="3AA6C207" w14:textId="77777777" w:rsidR="00AF64D7" w:rsidRDefault="00AF64D7" w:rsidP="00AF64D7">
      <w:pPr>
        <w:jc w:val="center"/>
        <w:rPr>
          <w:rFonts w:ascii="Tahoma" w:hAnsi="Tahoma" w:cs="Tahoma"/>
          <w:sz w:val="24"/>
          <w:szCs w:val="24"/>
        </w:rPr>
      </w:pPr>
    </w:p>
    <w:p w14:paraId="2A6E4DCD" w14:textId="77777777" w:rsidR="00AF64D7" w:rsidRPr="006030CF" w:rsidRDefault="00AF64D7" w:rsidP="00AF64D7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4"/>
          <w:szCs w:val="24"/>
        </w:rPr>
        <w:t>СПб ГКУЗ «Городской центр медицинской профилактики»</w:t>
      </w:r>
    </w:p>
    <w:p w14:paraId="3272EE0B" w14:textId="77777777" w:rsidR="00AF64D7" w:rsidRPr="006030CF" w:rsidRDefault="00AF64D7" w:rsidP="0084717A">
      <w:pPr>
        <w:jc w:val="center"/>
        <w:rPr>
          <w:rFonts w:ascii="Tahoma" w:hAnsi="Tahoma" w:cs="Tahoma"/>
          <w:sz w:val="20"/>
          <w:szCs w:val="20"/>
        </w:rPr>
      </w:pPr>
    </w:p>
    <w:sectPr w:rsidR="00AF64D7" w:rsidRPr="006030CF" w:rsidSect="00394498">
      <w:pgSz w:w="11906" w:h="16838"/>
      <w:pgMar w:top="227" w:right="1134" w:bottom="22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55821" w14:textId="77777777" w:rsidR="00712FCB" w:rsidRDefault="00712FCB" w:rsidP="00015571">
      <w:pPr>
        <w:spacing w:after="0" w:line="240" w:lineRule="auto"/>
      </w:pPr>
      <w:r>
        <w:separator/>
      </w:r>
    </w:p>
  </w:endnote>
  <w:endnote w:type="continuationSeparator" w:id="0">
    <w:p w14:paraId="7BBA3079" w14:textId="77777777" w:rsidR="00712FCB" w:rsidRDefault="00712FCB" w:rsidP="00015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10BC" w14:textId="77777777" w:rsidR="00712FCB" w:rsidRDefault="00712FCB" w:rsidP="00015571">
      <w:pPr>
        <w:spacing w:after="0" w:line="240" w:lineRule="auto"/>
      </w:pPr>
      <w:r>
        <w:separator/>
      </w:r>
    </w:p>
  </w:footnote>
  <w:footnote w:type="continuationSeparator" w:id="0">
    <w:p w14:paraId="0E84FF13" w14:textId="77777777" w:rsidR="00712FCB" w:rsidRDefault="00712FCB" w:rsidP="00015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110"/>
    <w:rsid w:val="00015571"/>
    <w:rsid w:val="000C6142"/>
    <w:rsid w:val="00101A85"/>
    <w:rsid w:val="00102965"/>
    <w:rsid w:val="0015461C"/>
    <w:rsid w:val="001F2393"/>
    <w:rsid w:val="002626D4"/>
    <w:rsid w:val="003475B0"/>
    <w:rsid w:val="00394498"/>
    <w:rsid w:val="003F683C"/>
    <w:rsid w:val="004212AC"/>
    <w:rsid w:val="004D3C11"/>
    <w:rsid w:val="004F3055"/>
    <w:rsid w:val="00541916"/>
    <w:rsid w:val="006030CF"/>
    <w:rsid w:val="00626CCE"/>
    <w:rsid w:val="006A1D25"/>
    <w:rsid w:val="006D395D"/>
    <w:rsid w:val="00712FCB"/>
    <w:rsid w:val="00776AAA"/>
    <w:rsid w:val="0084717A"/>
    <w:rsid w:val="0096056D"/>
    <w:rsid w:val="009C073A"/>
    <w:rsid w:val="00A22944"/>
    <w:rsid w:val="00AF64D7"/>
    <w:rsid w:val="00B024E2"/>
    <w:rsid w:val="00C25F92"/>
    <w:rsid w:val="00C61673"/>
    <w:rsid w:val="00C64082"/>
    <w:rsid w:val="00C7587C"/>
    <w:rsid w:val="00D32920"/>
    <w:rsid w:val="00D32E2C"/>
    <w:rsid w:val="00D93C9F"/>
    <w:rsid w:val="00DB438C"/>
    <w:rsid w:val="00DC3110"/>
    <w:rsid w:val="00E36072"/>
    <w:rsid w:val="00E637EA"/>
    <w:rsid w:val="00EB62CD"/>
    <w:rsid w:val="00F606C9"/>
    <w:rsid w:val="00F85541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41ADD"/>
  <w15:docId w15:val="{E84F1743-A4AA-DF45-BAFC-4D15566E0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C3110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96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5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5571"/>
  </w:style>
  <w:style w:type="paragraph" w:styleId="a8">
    <w:name w:val="footer"/>
    <w:basedOn w:val="a"/>
    <w:link w:val="a9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5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Microsoft Office User</cp:lastModifiedBy>
  <cp:revision>26</cp:revision>
  <dcterms:created xsi:type="dcterms:W3CDTF">2021-02-17T10:39:00Z</dcterms:created>
  <dcterms:modified xsi:type="dcterms:W3CDTF">2021-08-13T02:37:00Z</dcterms:modified>
</cp:coreProperties>
</file>